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  <w:t xml:space="preserve">            </w:t>
      </w: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inline distT="0" distB="0" distL="0" distR="0" wp14:anchorId="784F1F0B" wp14:editId="0E66D4D2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>R E P U B L I K A       H R V A T S K A</w:t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19FF3E74" wp14:editId="700BAA86">
            <wp:simplePos x="0" y="0"/>
            <wp:positionH relativeFrom="column">
              <wp:posOffset>-47625</wp:posOffset>
            </wp:positionH>
            <wp:positionV relativeFrom="paragraph">
              <wp:posOffset>106045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POŽEŠKO-SLAVONSKA ŽUPANIJA</w:t>
      </w:r>
    </w:p>
    <w:p w:rsidR="00C7036A" w:rsidRPr="00C7036A" w:rsidRDefault="00C7036A" w:rsidP="00C7036A">
      <w:pPr>
        <w:suppressAutoHyphens w:val="0"/>
        <w:spacing w:after="0" w:line="240" w:lineRule="auto"/>
        <w:ind w:left="1416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:rsidR="00C7036A" w:rsidRPr="00C7036A" w:rsidRDefault="00C7036A" w:rsidP="00C7036A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     GRAD KUTJEVO</w:t>
      </w:r>
    </w:p>
    <w:p w:rsidR="00C7036A" w:rsidRPr="00C7036A" w:rsidRDefault="00C7036A" w:rsidP="00C7036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  <w:t>Jedinstveni upravni odjel</w:t>
      </w:r>
    </w:p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:rsidR="00C7036A" w:rsidRDefault="00C7036A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E82F88" w:rsidRPr="00526DF6" w:rsidRDefault="00C7036A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KLASA: 112-02</w:t>
      </w:r>
      <w:r w:rsidR="00E64FB5">
        <w:rPr>
          <w:rFonts w:ascii="Times New Roman" w:hAnsi="Times New Roman"/>
          <w:bCs/>
          <w:lang w:eastAsia="hr-HR"/>
        </w:rPr>
        <w:t>/19</w:t>
      </w:r>
      <w:r w:rsidR="00E82F88">
        <w:rPr>
          <w:rFonts w:ascii="Times New Roman" w:hAnsi="Times New Roman"/>
          <w:bCs/>
          <w:lang w:eastAsia="hr-HR"/>
        </w:rPr>
        <w:t>-01/</w:t>
      </w:r>
      <w:r w:rsidR="00E64FB5">
        <w:rPr>
          <w:rFonts w:ascii="Times New Roman" w:hAnsi="Times New Roman"/>
          <w:bCs/>
          <w:lang w:eastAsia="hr-HR"/>
        </w:rPr>
        <w:t>01</w:t>
      </w:r>
    </w:p>
    <w:p w:rsidR="00E82F88" w:rsidRPr="00526DF6" w:rsidRDefault="00E82F88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URBROJ: 21</w:t>
      </w:r>
      <w:r w:rsidR="00E64FB5">
        <w:rPr>
          <w:rFonts w:ascii="Times New Roman" w:hAnsi="Times New Roman"/>
          <w:bCs/>
          <w:lang w:eastAsia="hr-HR"/>
        </w:rPr>
        <w:t>77/06-03/1-19</w:t>
      </w:r>
      <w:r>
        <w:rPr>
          <w:rFonts w:ascii="Times New Roman" w:hAnsi="Times New Roman"/>
          <w:bCs/>
          <w:lang w:eastAsia="hr-HR"/>
        </w:rPr>
        <w:t>-</w:t>
      </w:r>
      <w:r w:rsidR="000B1EAB">
        <w:rPr>
          <w:rFonts w:ascii="Times New Roman" w:hAnsi="Times New Roman"/>
          <w:bCs/>
          <w:lang w:eastAsia="hr-HR"/>
        </w:rPr>
        <w:t>6</w:t>
      </w:r>
    </w:p>
    <w:p w:rsidR="00526DF6" w:rsidRPr="00526DF6" w:rsidRDefault="00E82F88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Kutjevo,</w:t>
      </w:r>
      <w:r w:rsidR="00B95BCF">
        <w:rPr>
          <w:rFonts w:ascii="Times New Roman" w:hAnsi="Times New Roman"/>
          <w:bCs/>
          <w:lang w:eastAsia="hr-HR"/>
        </w:rPr>
        <w:t xml:space="preserve"> 26</w:t>
      </w:r>
      <w:r w:rsidR="000B1EAB">
        <w:rPr>
          <w:rFonts w:ascii="Times New Roman" w:hAnsi="Times New Roman"/>
          <w:bCs/>
          <w:lang w:eastAsia="hr-HR"/>
        </w:rPr>
        <w:t>. veljače</w:t>
      </w:r>
      <w:r w:rsidR="00E64FB5">
        <w:rPr>
          <w:rFonts w:ascii="Times New Roman" w:hAnsi="Times New Roman"/>
          <w:bCs/>
          <w:lang w:eastAsia="hr-HR"/>
        </w:rPr>
        <w:t xml:space="preserve"> 2019</w:t>
      </w:r>
      <w:r w:rsidR="00526DF6" w:rsidRPr="00526DF6">
        <w:rPr>
          <w:rFonts w:ascii="Times New Roman" w:hAnsi="Times New Roman"/>
          <w:bCs/>
          <w:lang w:eastAsia="hr-HR"/>
        </w:rPr>
        <w:t>.</w:t>
      </w:r>
    </w:p>
    <w:p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994A73" w:rsidRPr="00526DF6" w:rsidRDefault="00994A73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E64FB5">
      <w:pPr>
        <w:pStyle w:val="Bezproreda"/>
        <w:jc w:val="center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OBAVIJEST I UPUTE KANDIDATIMA</w:t>
      </w:r>
    </w:p>
    <w:p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994A73" w:rsidRPr="00526DF6" w:rsidRDefault="00994A73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U Narodnim novinama broj </w:t>
      </w:r>
      <w:r w:rsidR="000B1EAB">
        <w:rPr>
          <w:rFonts w:ascii="Times New Roman" w:hAnsi="Times New Roman"/>
          <w:bCs/>
          <w:lang w:eastAsia="hr-HR"/>
        </w:rPr>
        <w:t>15/19</w:t>
      </w:r>
      <w:r w:rsidRPr="00526DF6">
        <w:rPr>
          <w:rFonts w:ascii="Times New Roman" w:hAnsi="Times New Roman"/>
          <w:bCs/>
          <w:lang w:eastAsia="hr-HR"/>
        </w:rPr>
        <w:t xml:space="preserve">  od </w:t>
      </w:r>
      <w:r w:rsidR="00E64FB5">
        <w:rPr>
          <w:rFonts w:ascii="Times New Roman" w:hAnsi="Times New Roman"/>
          <w:bCs/>
          <w:lang w:eastAsia="hr-HR"/>
        </w:rPr>
        <w:t>.</w:t>
      </w:r>
      <w:r w:rsidRPr="00526DF6">
        <w:rPr>
          <w:rFonts w:ascii="Times New Roman" w:hAnsi="Times New Roman"/>
          <w:bCs/>
          <w:lang w:eastAsia="hr-HR"/>
        </w:rPr>
        <w:t>201</w:t>
      </w:r>
      <w:r w:rsidR="00E64FB5">
        <w:rPr>
          <w:rFonts w:ascii="Times New Roman" w:hAnsi="Times New Roman"/>
          <w:bCs/>
          <w:lang w:eastAsia="hr-HR"/>
        </w:rPr>
        <w:t>9</w:t>
      </w:r>
      <w:r w:rsidRPr="00526DF6">
        <w:rPr>
          <w:rFonts w:ascii="Times New Roman" w:hAnsi="Times New Roman"/>
          <w:bCs/>
          <w:lang w:eastAsia="hr-HR"/>
        </w:rPr>
        <w:t>.</w:t>
      </w:r>
      <w:r w:rsidR="00E82F88">
        <w:rPr>
          <w:rFonts w:ascii="Times New Roman" w:hAnsi="Times New Roman"/>
          <w:bCs/>
          <w:lang w:eastAsia="hr-HR"/>
        </w:rPr>
        <w:t xml:space="preserve"> </w:t>
      </w:r>
      <w:r w:rsidRPr="00526DF6">
        <w:rPr>
          <w:rFonts w:ascii="Times New Roman" w:hAnsi="Times New Roman"/>
          <w:bCs/>
          <w:lang w:eastAsia="hr-HR"/>
        </w:rPr>
        <w:t>godine objavljen je javni natječaj za prijam u službu n</w:t>
      </w:r>
      <w:r w:rsidR="00E82F88">
        <w:rPr>
          <w:rFonts w:ascii="Times New Roman" w:hAnsi="Times New Roman"/>
          <w:bCs/>
          <w:lang w:eastAsia="hr-HR"/>
        </w:rPr>
        <w:t>a neodređeno vrijeme</w:t>
      </w:r>
      <w:r w:rsidR="00E64FB5">
        <w:rPr>
          <w:rFonts w:ascii="Times New Roman" w:hAnsi="Times New Roman"/>
          <w:bCs/>
          <w:lang w:eastAsia="hr-HR"/>
        </w:rPr>
        <w:t xml:space="preserve"> za radno mjesto</w:t>
      </w:r>
      <w:r w:rsidR="00E82F88">
        <w:rPr>
          <w:rFonts w:ascii="Times New Roman" w:hAnsi="Times New Roman"/>
          <w:bCs/>
          <w:lang w:eastAsia="hr-HR"/>
        </w:rPr>
        <w:t xml:space="preserve"> referenta </w:t>
      </w:r>
      <w:r w:rsidR="000B1EAB">
        <w:rPr>
          <w:rFonts w:ascii="Times New Roman" w:hAnsi="Times New Roman"/>
          <w:bCs/>
          <w:lang w:eastAsia="hr-HR"/>
        </w:rPr>
        <w:t>–</w:t>
      </w:r>
      <w:r w:rsidRPr="00526DF6">
        <w:rPr>
          <w:rFonts w:ascii="Times New Roman" w:hAnsi="Times New Roman"/>
          <w:bCs/>
          <w:lang w:eastAsia="hr-HR"/>
        </w:rPr>
        <w:t xml:space="preserve"> </w:t>
      </w:r>
      <w:r w:rsidR="000B1EAB">
        <w:rPr>
          <w:rFonts w:ascii="Times New Roman" w:hAnsi="Times New Roman"/>
          <w:bCs/>
          <w:lang w:eastAsia="hr-HR"/>
        </w:rPr>
        <w:t>administrativnog tajnika/tajnice</w:t>
      </w:r>
      <w:r w:rsidRPr="00526DF6">
        <w:rPr>
          <w:rFonts w:ascii="Times New Roman" w:hAnsi="Times New Roman"/>
          <w:bCs/>
          <w:lang w:eastAsia="hr-HR"/>
        </w:rPr>
        <w:t xml:space="preserve"> u </w:t>
      </w:r>
      <w:r w:rsidR="00E82F88">
        <w:rPr>
          <w:rFonts w:ascii="Times New Roman" w:hAnsi="Times New Roman"/>
          <w:bCs/>
          <w:lang w:eastAsia="hr-HR"/>
        </w:rPr>
        <w:t>Jedinstvenom u</w:t>
      </w:r>
      <w:r w:rsidRPr="00526DF6">
        <w:rPr>
          <w:rFonts w:ascii="Times New Roman" w:hAnsi="Times New Roman"/>
          <w:bCs/>
          <w:lang w:eastAsia="hr-HR"/>
        </w:rPr>
        <w:t xml:space="preserve">pravnom odjelu </w:t>
      </w:r>
      <w:r w:rsidR="00E82F88">
        <w:rPr>
          <w:rFonts w:ascii="Times New Roman" w:hAnsi="Times New Roman"/>
          <w:bCs/>
          <w:lang w:eastAsia="hr-HR"/>
        </w:rPr>
        <w:t>Grada Kutjeva</w:t>
      </w:r>
      <w:r w:rsidRPr="00526DF6">
        <w:rPr>
          <w:rFonts w:ascii="Times New Roman" w:hAnsi="Times New Roman"/>
          <w:bCs/>
          <w:lang w:eastAsia="hr-HR"/>
        </w:rPr>
        <w:t xml:space="preserve">,  1 izvršitelja/izvršiteljicu, te se daju upute kako slijedi: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Prijave na javni natječaj podnose se zaključno sa </w:t>
      </w:r>
      <w:r w:rsidR="000B1EAB">
        <w:rPr>
          <w:rFonts w:ascii="Times New Roman" w:hAnsi="Times New Roman"/>
          <w:bCs/>
          <w:lang w:eastAsia="hr-HR"/>
        </w:rPr>
        <w:t>25.02.</w:t>
      </w:r>
      <w:r w:rsidR="00E64FB5">
        <w:rPr>
          <w:rFonts w:ascii="Times New Roman" w:hAnsi="Times New Roman"/>
          <w:bCs/>
          <w:lang w:eastAsia="hr-HR"/>
        </w:rPr>
        <w:t>2019</w:t>
      </w:r>
      <w:r w:rsidRPr="00526DF6">
        <w:rPr>
          <w:rFonts w:ascii="Times New Roman" w:hAnsi="Times New Roman"/>
          <w:bCs/>
          <w:lang w:eastAsia="hr-HR"/>
        </w:rPr>
        <w:t>. godine.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Izrazi koji se koriste u ovoj obavijesti za osobe u muškom rodu uporabljeni su neutralno i odnose se na muške i ženske osobe. </w:t>
      </w:r>
    </w:p>
    <w:p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E64FB5" w:rsidRPr="00B95BCF" w:rsidRDefault="00E64FB5" w:rsidP="00185C0E">
      <w:pPr>
        <w:jc w:val="center"/>
        <w:rPr>
          <w:rFonts w:ascii="Times New Roman" w:hAnsi="Times New Roman"/>
          <w:b/>
          <w:color w:val="000000" w:themeColor="text1"/>
        </w:rPr>
      </w:pPr>
      <w:r w:rsidRPr="00B95BCF">
        <w:rPr>
          <w:rFonts w:ascii="Times New Roman" w:hAnsi="Times New Roman"/>
          <w:b/>
          <w:color w:val="000000" w:themeColor="text1"/>
        </w:rPr>
        <w:t>OPIS POSLOVA, PODACI O PLAĆI I PRAVNI I DRUGI IZVORI ZA PRIPREMANJE KANDIDATA/KINJA ZA PRETHODNU PROVJERU ZNANJA I SPOSOBNOSTI</w:t>
      </w:r>
    </w:p>
    <w:p w:rsidR="00E64FB5" w:rsidRPr="00B95BCF" w:rsidRDefault="00E64FB5" w:rsidP="00E64FB5">
      <w:pPr>
        <w:rPr>
          <w:rFonts w:ascii="Times New Roman" w:hAnsi="Times New Roman"/>
          <w:b/>
          <w:color w:val="000000" w:themeColor="text1"/>
        </w:rPr>
      </w:pPr>
      <w:r w:rsidRPr="00B95BCF">
        <w:rPr>
          <w:rFonts w:ascii="Times New Roman" w:hAnsi="Times New Roman"/>
          <w:b/>
          <w:color w:val="000000" w:themeColor="text1"/>
        </w:rPr>
        <w:t>Osnovni podaci o radnom mjestu:</w:t>
      </w:r>
    </w:p>
    <w:p w:rsidR="00E64FB5" w:rsidRPr="00B95BCF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95BCF">
        <w:rPr>
          <w:rFonts w:ascii="Times New Roman" w:hAnsi="Times New Roman"/>
          <w:color w:val="000000" w:themeColor="text1"/>
        </w:rPr>
        <w:t>radno mjesto III. kategorije, referent</w:t>
      </w:r>
    </w:p>
    <w:p w:rsidR="00E64FB5" w:rsidRPr="00B95BCF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95BCF">
        <w:rPr>
          <w:rFonts w:ascii="Times New Roman" w:hAnsi="Times New Roman"/>
          <w:color w:val="000000" w:themeColor="text1"/>
        </w:rPr>
        <w:t xml:space="preserve">naziv radnog mjesta: </w:t>
      </w:r>
      <w:r w:rsidR="001F6112" w:rsidRPr="001F6112">
        <w:rPr>
          <w:rFonts w:ascii="Times New Roman" w:hAnsi="Times New Roman"/>
          <w:color w:val="000000" w:themeColor="text1"/>
        </w:rPr>
        <w:t>administrativnog tajnika/tajnice u Jedinstvenom upravnom odjelu Grada Kutjeva</w:t>
      </w:r>
      <w:bookmarkStart w:id="0" w:name="_GoBack"/>
      <w:bookmarkEnd w:id="0"/>
    </w:p>
    <w:p w:rsidR="00E64FB5" w:rsidRPr="00B95BCF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95BCF">
        <w:rPr>
          <w:rFonts w:ascii="Times New Roman" w:hAnsi="Times New Roman"/>
          <w:color w:val="000000" w:themeColor="text1"/>
        </w:rPr>
        <w:t>klasifikacijski rang: 11.</w:t>
      </w:r>
    </w:p>
    <w:p w:rsidR="00E64FB5" w:rsidRPr="00B95BCF" w:rsidRDefault="00E64FB5" w:rsidP="00526DF6">
      <w:pPr>
        <w:pStyle w:val="Bezproreda"/>
        <w:jc w:val="both"/>
        <w:rPr>
          <w:rFonts w:ascii="Times New Roman" w:hAnsi="Times New Roman"/>
          <w:bCs/>
          <w:color w:val="000000" w:themeColor="text1"/>
          <w:lang w:eastAsia="hr-HR"/>
        </w:rPr>
      </w:pPr>
    </w:p>
    <w:p w:rsidR="00E2252D" w:rsidRDefault="00E82F88" w:rsidP="00E2252D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EF1858">
        <w:rPr>
          <w:rFonts w:ascii="Times New Roman" w:hAnsi="Times New Roman"/>
          <w:b/>
          <w:bCs/>
          <w:lang w:eastAsia="hr-HR"/>
        </w:rPr>
        <w:t>Opis poslova radnog mjesta</w:t>
      </w:r>
      <w:r w:rsidR="00766B0A" w:rsidRPr="00EF1858">
        <w:rPr>
          <w:rFonts w:ascii="Times New Roman" w:hAnsi="Times New Roman"/>
          <w:b/>
          <w:bCs/>
          <w:lang w:eastAsia="hr-HR"/>
        </w:rPr>
        <w:t xml:space="preserve"> -</w:t>
      </w:r>
      <w:r w:rsidRPr="00EF1858">
        <w:rPr>
          <w:rFonts w:ascii="Times New Roman" w:hAnsi="Times New Roman"/>
          <w:b/>
          <w:bCs/>
          <w:lang w:eastAsia="hr-HR"/>
        </w:rPr>
        <w:t xml:space="preserve"> referent </w:t>
      </w:r>
      <w:r w:rsidR="000B1EAB">
        <w:rPr>
          <w:rFonts w:ascii="Times New Roman" w:hAnsi="Times New Roman"/>
          <w:b/>
          <w:bCs/>
          <w:lang w:eastAsia="hr-HR"/>
        </w:rPr>
        <w:t>–</w:t>
      </w:r>
      <w:r w:rsidR="00526DF6" w:rsidRPr="00EF1858">
        <w:rPr>
          <w:rFonts w:ascii="Times New Roman" w:hAnsi="Times New Roman"/>
          <w:b/>
          <w:bCs/>
          <w:lang w:eastAsia="hr-HR"/>
        </w:rPr>
        <w:t xml:space="preserve"> </w:t>
      </w:r>
      <w:r w:rsidR="000B1EAB">
        <w:rPr>
          <w:rFonts w:ascii="Times New Roman" w:hAnsi="Times New Roman"/>
          <w:b/>
          <w:bCs/>
          <w:lang w:eastAsia="hr-HR"/>
        </w:rPr>
        <w:t>administrativni tajnik/tajnica</w:t>
      </w:r>
      <w:r w:rsidR="00EF1858">
        <w:rPr>
          <w:rFonts w:ascii="Times New Roman" w:hAnsi="Times New Roman"/>
          <w:b/>
          <w:bCs/>
          <w:lang w:eastAsia="hr-HR"/>
        </w:rPr>
        <w:t>:</w:t>
      </w:r>
    </w:p>
    <w:p w:rsidR="00E64FB5" w:rsidRPr="000B1EAB" w:rsidRDefault="00C7036A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eastAsia="Times New Roman" w:hAnsi="Times New Roman"/>
          <w:kern w:val="0"/>
          <w:lang w:eastAsia="hr-HR"/>
        </w:rPr>
        <w:t>-</w:t>
      </w:r>
      <w:r w:rsidR="00E64FB5" w:rsidRPr="000B1EAB">
        <w:rPr>
          <w:rFonts w:ascii="Times New Roman" w:hAnsi="Times New Roman"/>
        </w:rPr>
        <w:t xml:space="preserve"> </w:t>
      </w:r>
      <w:r w:rsidR="000B1EAB">
        <w:rPr>
          <w:rFonts w:ascii="Times New Roman" w:hAnsi="Times New Roman"/>
        </w:rPr>
        <w:t>o</w:t>
      </w:r>
      <w:r w:rsidR="000B1EAB" w:rsidRPr="000B1EAB">
        <w:rPr>
          <w:rFonts w:ascii="Times New Roman" w:hAnsi="Times New Roman"/>
        </w:rPr>
        <w:t>bavlja poslove primanja i pregleda pismena i drugih dokumenata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razvrstava i raspoređuje upisivanje pismena u odgovarajuće evidencije</w:t>
      </w:r>
    </w:p>
    <w:p w:rsidR="00E64FB5" w:rsidRPr="000B1EAB" w:rsidRDefault="000B1EAB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EAB">
        <w:rPr>
          <w:rFonts w:ascii="Times New Roman" w:hAnsi="Times New Roman"/>
        </w:rPr>
        <w:t>vodi urudžbeni zapisnik, dostavlja pismena u rad, poslove otpremanja, razvođenja te čuvanja pismena u pismohrani, izlučuje i predaje pismena nadležnom tijelu</w:t>
      </w:r>
    </w:p>
    <w:p w:rsidR="000B1EAB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 xml:space="preserve">obavlja protokolarne poslove za gradonačelnika, njegovog zamjenika i pročelnika 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vodi podsjetnik, organizira sastanke i prijem stranaka za potrebe gradonačelnika, njegovog zamjenika i pročelnika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poslove pripreme pismena i vođenje zapisnika sjednica Gradskog vijeća, radnih tijela grada i Gradskog vijeća te mjesnih odbora, brine i odgovoran je za arhiviranje odluka i akata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vodi prijemni ured (pisarnicu), vodi propisane evidencije o zaprimljenim očitovanjima, protokolarnim obvezama</w:t>
      </w:r>
    </w:p>
    <w:p w:rsidR="00C7036A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obavlja sve druge poslove iz svoje nadležnosti u skladu s Uredbom o uredskom poslovanju i drugim primjenjivim propisima.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>
        <w:rPr>
          <w:rFonts w:ascii="Times New Roman" w:hAnsi="Times New Roman"/>
        </w:rPr>
        <w:t>o</w:t>
      </w:r>
      <w:r w:rsidR="000B1EAB" w:rsidRPr="000B1EAB">
        <w:rPr>
          <w:rFonts w:ascii="Times New Roman" w:hAnsi="Times New Roman"/>
        </w:rPr>
        <w:t>bavlja polove otpreme pošte, preuzima svu poštu za Grad, obavlja dostavu svih gradskih pismena za područja gradskih naselja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 w:rsidRPr="000B1EAB">
        <w:rPr>
          <w:rFonts w:ascii="Times New Roman" w:hAnsi="Times New Roman"/>
        </w:rPr>
        <w:t>vodi evidenciju prisutnosti i odsutnosti s rada djelatnika gradske uprave</w:t>
      </w:r>
    </w:p>
    <w:p w:rsidR="00E64FB5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AB">
        <w:rPr>
          <w:rFonts w:ascii="Times New Roman" w:hAnsi="Times New Roman"/>
        </w:rPr>
        <w:t xml:space="preserve">- </w:t>
      </w:r>
      <w:r w:rsidR="000B1EAB">
        <w:rPr>
          <w:rFonts w:ascii="Times New Roman" w:hAnsi="Times New Roman"/>
        </w:rPr>
        <w:t>n</w:t>
      </w:r>
      <w:r w:rsidR="000B1EAB" w:rsidRPr="000B1EAB">
        <w:rPr>
          <w:rFonts w:ascii="Times New Roman" w:hAnsi="Times New Roman"/>
        </w:rPr>
        <w:t>abavlja uredski materijal, izdaje isti, vodi evidenciju nabave i potrošnje uredskog i drugog materijala</w:t>
      </w:r>
    </w:p>
    <w:p w:rsidR="000B1EAB" w:rsidRPr="000B1EAB" w:rsidRDefault="00E64FB5" w:rsidP="00E64FB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EAB">
        <w:rPr>
          <w:rFonts w:ascii="Times New Roman" w:hAnsi="Times New Roman"/>
        </w:rPr>
        <w:lastRenderedPageBreak/>
        <w:t xml:space="preserve">- </w:t>
      </w:r>
      <w:r w:rsidR="000B1EAB">
        <w:rPr>
          <w:rFonts w:ascii="Times New Roman" w:hAnsi="Times New Roman"/>
          <w:color w:val="000000"/>
        </w:rPr>
        <w:t>o</w:t>
      </w:r>
      <w:r w:rsidR="000B1EAB" w:rsidRPr="000B1EAB">
        <w:rPr>
          <w:rFonts w:ascii="Times New Roman" w:hAnsi="Times New Roman"/>
          <w:color w:val="000000"/>
        </w:rPr>
        <w:t>bavlja poslove prijepisa, vodi zapisnike na sjednicama Općinskog vijeća, vrši fotokopiranje materijala za sjednice Općinskog vijeća, te razvrstavanje i otpremu istog, pomaže u tehničkoj pripremi sjednica Općinskog vijeća</w:t>
      </w:r>
    </w:p>
    <w:p w:rsidR="00230884" w:rsidRPr="00E2252D" w:rsidRDefault="00E2252D" w:rsidP="00E2252D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</w:t>
      </w:r>
      <w:r w:rsidR="00230884" w:rsidRPr="00E2252D">
        <w:rPr>
          <w:rFonts w:ascii="Times New Roman" w:hAnsi="Times New Roman"/>
          <w:lang w:eastAsia="hr-HR"/>
        </w:rPr>
        <w:t xml:space="preserve">obavlja druge poslove po nalogu pročelnika i/ili </w:t>
      </w:r>
      <w:r w:rsidRPr="00E2252D">
        <w:rPr>
          <w:rFonts w:ascii="Times New Roman" w:hAnsi="Times New Roman"/>
          <w:lang w:eastAsia="hr-HR"/>
        </w:rPr>
        <w:t>Gradona</w:t>
      </w:r>
      <w:r w:rsidR="00230884" w:rsidRPr="00E2252D">
        <w:rPr>
          <w:rFonts w:ascii="Times New Roman" w:hAnsi="Times New Roman"/>
          <w:lang w:eastAsia="hr-HR"/>
        </w:rPr>
        <w:t>čelnika.</w:t>
      </w:r>
    </w:p>
    <w:p w:rsidR="00766B0A" w:rsidRPr="00526DF6" w:rsidRDefault="00766B0A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EF1858" w:rsidRDefault="00526DF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EF1858">
        <w:rPr>
          <w:rFonts w:ascii="Times New Roman" w:hAnsi="Times New Roman"/>
          <w:b/>
          <w:bCs/>
          <w:lang w:eastAsia="hr-HR"/>
        </w:rPr>
        <w:t xml:space="preserve">Podaci o plaći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Sukladno odredbama Zakona o plaćama u lokalnoj i područnoj (regionalnoj) samoupravi („Narodne novine</w:t>
      </w:r>
      <w:r w:rsidR="00EF1858">
        <w:rPr>
          <w:rFonts w:ascii="Times New Roman" w:hAnsi="Times New Roman"/>
          <w:bCs/>
          <w:lang w:eastAsia="hr-HR"/>
        </w:rPr>
        <w:t>“ broj 28/10</w:t>
      </w:r>
      <w:r w:rsidRPr="00526DF6">
        <w:rPr>
          <w:rFonts w:ascii="Times New Roman" w:hAnsi="Times New Roman"/>
          <w:bCs/>
          <w:lang w:eastAsia="hr-HR"/>
        </w:rPr>
        <w:t xml:space="preserve">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</w:t>
      </w:r>
      <w:r w:rsidR="00EF1858">
        <w:rPr>
          <w:rFonts w:ascii="Times New Roman" w:hAnsi="Times New Roman"/>
          <w:bCs/>
          <w:lang w:eastAsia="hr-HR"/>
        </w:rPr>
        <w:t>Jedinstvenom u</w:t>
      </w:r>
      <w:r w:rsidRPr="00526DF6">
        <w:rPr>
          <w:rFonts w:ascii="Times New Roman" w:hAnsi="Times New Roman"/>
          <w:bCs/>
          <w:lang w:eastAsia="hr-HR"/>
        </w:rPr>
        <w:t>pravn</w:t>
      </w:r>
      <w:r w:rsidR="00EF1858">
        <w:rPr>
          <w:rFonts w:ascii="Times New Roman" w:hAnsi="Times New Roman"/>
          <w:bCs/>
          <w:lang w:eastAsia="hr-HR"/>
        </w:rPr>
        <w:t xml:space="preserve">om odjelu Grada Kutjeva za radno mjesto referenta </w:t>
      </w:r>
      <w:r w:rsidR="000B1EAB">
        <w:rPr>
          <w:rFonts w:ascii="Times New Roman" w:hAnsi="Times New Roman"/>
          <w:bCs/>
          <w:lang w:eastAsia="hr-HR"/>
        </w:rPr>
        <w:t>–</w:t>
      </w:r>
      <w:r w:rsidRPr="00526DF6">
        <w:rPr>
          <w:rFonts w:ascii="Times New Roman" w:hAnsi="Times New Roman"/>
          <w:bCs/>
          <w:lang w:eastAsia="hr-HR"/>
        </w:rPr>
        <w:t xml:space="preserve"> </w:t>
      </w:r>
      <w:r w:rsidR="000B1EAB">
        <w:rPr>
          <w:rFonts w:ascii="Times New Roman" w:hAnsi="Times New Roman"/>
          <w:bCs/>
          <w:lang w:eastAsia="hr-HR"/>
        </w:rPr>
        <w:t>admini</w:t>
      </w:r>
      <w:r w:rsidR="00A30D4C">
        <w:rPr>
          <w:rFonts w:ascii="Times New Roman" w:hAnsi="Times New Roman"/>
          <w:bCs/>
          <w:lang w:eastAsia="hr-HR"/>
        </w:rPr>
        <w:t>s</w:t>
      </w:r>
      <w:r w:rsidR="000B1EAB">
        <w:rPr>
          <w:rFonts w:ascii="Times New Roman" w:hAnsi="Times New Roman"/>
          <w:bCs/>
          <w:lang w:eastAsia="hr-HR"/>
        </w:rPr>
        <w:t>trativnog tajnika/tajnicu</w:t>
      </w:r>
      <w:r w:rsidR="00E64FB5">
        <w:rPr>
          <w:rFonts w:ascii="Times New Roman" w:hAnsi="Times New Roman"/>
          <w:bCs/>
          <w:lang w:eastAsia="hr-HR"/>
        </w:rPr>
        <w:t xml:space="preserve"> propi</w:t>
      </w:r>
      <w:r w:rsidR="000B1EAB">
        <w:rPr>
          <w:rFonts w:ascii="Times New Roman" w:hAnsi="Times New Roman"/>
          <w:bCs/>
          <w:lang w:eastAsia="hr-HR"/>
        </w:rPr>
        <w:t>san je koeficijent 1,6</w:t>
      </w:r>
      <w:r w:rsidR="00E64FB5">
        <w:rPr>
          <w:rFonts w:ascii="Times New Roman" w:hAnsi="Times New Roman"/>
          <w:bCs/>
          <w:lang w:eastAsia="hr-HR"/>
        </w:rPr>
        <w:t>0</w:t>
      </w:r>
      <w:r w:rsidR="00230884">
        <w:rPr>
          <w:rFonts w:ascii="Times New Roman" w:hAnsi="Times New Roman"/>
          <w:bCs/>
          <w:lang w:eastAsia="hr-HR"/>
        </w:rPr>
        <w:t xml:space="preserve"> </w:t>
      </w:r>
      <w:r w:rsidRPr="00526DF6">
        <w:rPr>
          <w:rFonts w:ascii="Times New Roman" w:hAnsi="Times New Roman"/>
          <w:bCs/>
          <w:lang w:eastAsia="hr-HR"/>
        </w:rPr>
        <w:t xml:space="preserve">dok je osnovica utvrđena Odlukom gradonačelnika i iznosi </w:t>
      </w:r>
      <w:r w:rsidR="00024BCB">
        <w:rPr>
          <w:rFonts w:ascii="Times New Roman" w:hAnsi="Times New Roman"/>
          <w:bCs/>
          <w:lang w:eastAsia="hr-HR"/>
        </w:rPr>
        <w:t>3.15</w:t>
      </w:r>
      <w:r w:rsidR="00EF1858">
        <w:rPr>
          <w:rFonts w:ascii="Times New Roman" w:hAnsi="Times New Roman"/>
          <w:bCs/>
          <w:lang w:eastAsia="hr-HR"/>
        </w:rPr>
        <w:t>0</w:t>
      </w:r>
      <w:r w:rsidRPr="00526DF6">
        <w:rPr>
          <w:rFonts w:ascii="Times New Roman" w:hAnsi="Times New Roman"/>
          <w:bCs/>
          <w:lang w:eastAsia="hr-HR"/>
        </w:rPr>
        <w:t xml:space="preserve">,00 kuna (bruto).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 </w:t>
      </w:r>
    </w:p>
    <w:p w:rsidR="00526DF6" w:rsidRPr="00B95BCF" w:rsidRDefault="00B95BCF" w:rsidP="00B95BCF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8B1359">
        <w:rPr>
          <w:rFonts w:ascii="Times New Roman" w:hAnsi="Times New Roman"/>
          <w:b/>
          <w:color w:val="000000" w:themeColor="text1"/>
        </w:rPr>
        <w:t>Provjera znanja</w:t>
      </w:r>
      <w:r w:rsidR="00526DF6"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Za kandidate prijavljene na javni natječaj koji su podnijeli pravodobnu i urednu prijavu te ispunjavaju formalne uvjete provest će se prethodna provjera znanja i sposobnosti koja obuhvaća pisano testiranje </w:t>
      </w:r>
      <w:r w:rsidR="00A30D4C">
        <w:rPr>
          <w:rFonts w:ascii="Times New Roman" w:hAnsi="Times New Roman"/>
          <w:bCs/>
          <w:lang w:eastAsia="hr-HR"/>
        </w:rPr>
        <w:t xml:space="preserve">u dva dijela (opći i posebni) </w:t>
      </w:r>
      <w:r w:rsidRPr="00526DF6">
        <w:rPr>
          <w:rFonts w:ascii="Times New Roman" w:hAnsi="Times New Roman"/>
          <w:bCs/>
          <w:lang w:eastAsia="hr-HR"/>
        </w:rPr>
        <w:t xml:space="preserve">i intervju. Za svaki dio provjere kandidatima se dodjeljuje broj bodova od 1 do 10.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Smatra se da je kandidat, koji nije pristupio prethodnoj provjeri znanja i sposobnosti, povukao prijavu na javni natječaj.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Intervju će biti proveden samo s kandidatima koji su ostvarili najmanje 50% bodova iz područja provjere znanja i sposobnosti na provedenom pisanom testiranju.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Postupak testiranja i intervjua provest će Povjerenstvo za provedbu javnog natječaja. O rezultatima testiranja i vremenu održavanja intervjua kandidati će biti obaviješteni.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Povjerenstvo kroz razgovor sa kandidatima prilikom intervjua utvrđuje interese, profesionalne ciljeve i motivaciju kandidata za rad na navedenom radnom mjestu.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Nakon provedenog testiranja i razgovora (intervjua), Povjerenstvo za provedbu javnog natječaja utvrđuje rang listu kandidata prema ukupnom broju ostvarenih bodova. </w:t>
      </w:r>
    </w:p>
    <w:p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A25F99" w:rsidRPr="008B1359" w:rsidRDefault="00A25F99" w:rsidP="008B1359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8B1359">
        <w:rPr>
          <w:rFonts w:ascii="Times New Roman" w:hAnsi="Times New Roman"/>
          <w:b/>
          <w:color w:val="000000" w:themeColor="text1"/>
        </w:rPr>
        <w:t>Provjera znanja</w:t>
      </w:r>
    </w:p>
    <w:p w:rsidR="00A25F99" w:rsidRPr="008B1359" w:rsidRDefault="00A25F99" w:rsidP="008B1359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b/>
          <w:color w:val="000000" w:themeColor="text1"/>
        </w:rPr>
        <w:t xml:space="preserve">PRAVNI I DRUGI IZVORI ZA PRIPREMANJE KANDIDATA ZA TESTIRANJE </w:t>
      </w:r>
    </w:p>
    <w:p w:rsidR="00A25F99" w:rsidRPr="008B1359" w:rsidRDefault="00A25F99" w:rsidP="008B1359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B1359">
        <w:rPr>
          <w:rFonts w:ascii="Times New Roman" w:hAnsi="Times New Roman"/>
          <w:b/>
          <w:color w:val="000000" w:themeColor="text1"/>
        </w:rPr>
        <w:t>Opći dio</w:t>
      </w:r>
    </w:p>
    <w:p w:rsidR="00A25F99" w:rsidRPr="008B1359" w:rsidRDefault="00A25F99" w:rsidP="008B1359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Pitanja kojima se testira poznavanje Ustavnog ustrojstva Republike Hrvatske, osnove poznavanja djelokruga jedinica lokalne i područne (regionalne) samouprave i samoupravnog djelokruga Grada Kutjeva temelje se na slijedećim izvorima:</w:t>
      </w:r>
    </w:p>
    <w:p w:rsidR="00A25F99" w:rsidRPr="008B1359" w:rsidRDefault="00A25F99" w:rsidP="008B1359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1. Ustav Republike Hrvatske (NN br. 85/10 - pročišćeni tekst)</w:t>
      </w:r>
    </w:p>
    <w:p w:rsidR="00A25F99" w:rsidRPr="008B1359" w:rsidRDefault="00A25F99" w:rsidP="008B1359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2. Zakon o lokalnoj i područnoj (regionalnoj) samoupravi ( NN br. 33/01, 60/01, 129/05, 109/07, 125/08</w:t>
      </w:r>
      <w:r w:rsidR="008B1359">
        <w:rPr>
          <w:rFonts w:ascii="Times New Roman" w:hAnsi="Times New Roman"/>
          <w:color w:val="000000" w:themeColor="text1"/>
        </w:rPr>
        <w:t>, 36/09, 150/11, 144/12, 19/13,</w:t>
      </w:r>
      <w:r w:rsidRPr="008B1359">
        <w:rPr>
          <w:rFonts w:ascii="Times New Roman" w:hAnsi="Times New Roman"/>
          <w:color w:val="000000" w:themeColor="text1"/>
        </w:rPr>
        <w:t xml:space="preserve"> 137/15</w:t>
      </w:r>
      <w:r w:rsidR="008B1359">
        <w:rPr>
          <w:rFonts w:ascii="Times New Roman" w:hAnsi="Times New Roman"/>
          <w:color w:val="000000" w:themeColor="text1"/>
        </w:rPr>
        <w:t xml:space="preserve"> i 123/17</w:t>
      </w:r>
      <w:r w:rsidRPr="008B1359">
        <w:rPr>
          <w:rFonts w:ascii="Times New Roman" w:hAnsi="Times New Roman"/>
          <w:color w:val="000000" w:themeColor="text1"/>
        </w:rPr>
        <w:t>)</w:t>
      </w:r>
    </w:p>
    <w:p w:rsidR="00A25F99" w:rsidRPr="008B1359" w:rsidRDefault="00A25F99" w:rsidP="008B1359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3. Zakon o službenicima i namještenicima u lokalnoj i područnoj (regionalnoj) samoupravi (NN br. 86/08, 61/11</w:t>
      </w:r>
      <w:r w:rsidR="008B1359">
        <w:rPr>
          <w:rFonts w:ascii="Times New Roman" w:hAnsi="Times New Roman"/>
          <w:color w:val="000000" w:themeColor="text1"/>
        </w:rPr>
        <w:t>, 4/18</w:t>
      </w:r>
      <w:r w:rsidRPr="008B1359">
        <w:rPr>
          <w:rFonts w:ascii="Times New Roman" w:hAnsi="Times New Roman"/>
          <w:color w:val="000000" w:themeColor="text1"/>
        </w:rPr>
        <w:t xml:space="preserve">)  </w:t>
      </w:r>
    </w:p>
    <w:p w:rsidR="008B1359" w:rsidRPr="008B1359" w:rsidRDefault="00A25F99" w:rsidP="008B1359">
      <w:pPr>
        <w:pStyle w:val="Bezproreda"/>
        <w:jc w:val="both"/>
        <w:rPr>
          <w:rFonts w:ascii="Times New Roman" w:hAnsi="Times New Roman"/>
          <w:bCs/>
          <w:color w:val="000000" w:themeColor="text1"/>
          <w:lang w:eastAsia="hr-HR"/>
        </w:rPr>
      </w:pPr>
      <w:r w:rsidRPr="008B1359">
        <w:rPr>
          <w:rFonts w:ascii="Times New Roman" w:hAnsi="Times New Roman"/>
          <w:color w:val="000000" w:themeColor="text1"/>
        </w:rPr>
        <w:t xml:space="preserve">     </w:t>
      </w:r>
      <w:r w:rsidRPr="008B1359">
        <w:rPr>
          <w:rFonts w:ascii="Times New Roman" w:hAnsi="Times New Roman"/>
          <w:color w:val="000000" w:themeColor="text1"/>
        </w:rPr>
        <w:tab/>
        <w:t>4. Statut Grada Kutjeva (“Službeni glasnik Grada Kutjeva” br. 4/09, 2/13 i 8/13)</w:t>
      </w:r>
    </w:p>
    <w:p w:rsidR="008B1359" w:rsidRPr="008B1359" w:rsidRDefault="008B1359" w:rsidP="008B1359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8B1359">
        <w:rPr>
          <w:rFonts w:ascii="Times New Roman" w:hAnsi="Times New Roman"/>
          <w:b/>
          <w:color w:val="000000" w:themeColor="text1"/>
        </w:rPr>
        <w:t xml:space="preserve">Posebni dio </w:t>
      </w:r>
    </w:p>
    <w:p w:rsidR="008B1359" w:rsidRPr="008B1359" w:rsidRDefault="008B1359" w:rsidP="008B1359">
      <w:pPr>
        <w:spacing w:line="240" w:lineRule="auto"/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lastRenderedPageBreak/>
        <w:t>Pitanja kojima se testira provjera poznavanja zakona i drugih propisa vezanih uz djelokrug organizacijske jedinice u koju se kandidat prima i poslova na koje se prima temelje se na slijedećim izvorima:</w:t>
      </w:r>
    </w:p>
    <w:p w:rsidR="008B1359" w:rsidRPr="008B1359" w:rsidRDefault="008B1359" w:rsidP="008B1359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1. Zakon o općem upravnom postupku (NN br. 47/09)</w:t>
      </w:r>
    </w:p>
    <w:p w:rsidR="008B1359" w:rsidRPr="008B1359" w:rsidRDefault="008B1359" w:rsidP="008B1359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>2. Zakon o pečatima i žigovima s grbom Republike Hrvatske (NN br. 33/95)</w:t>
      </w:r>
    </w:p>
    <w:p w:rsidR="008B1359" w:rsidRPr="008B1359" w:rsidRDefault="008B1359" w:rsidP="008B1359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8B1359">
        <w:rPr>
          <w:rFonts w:ascii="Times New Roman" w:hAnsi="Times New Roman"/>
          <w:color w:val="000000" w:themeColor="text1"/>
        </w:rPr>
        <w:t xml:space="preserve">3. Zakon o </w:t>
      </w:r>
      <w:r>
        <w:rPr>
          <w:rFonts w:ascii="Times New Roman" w:hAnsi="Times New Roman"/>
          <w:color w:val="000000" w:themeColor="text1"/>
        </w:rPr>
        <w:t>arhivskom gradivu i arhivima (NN br. 61/18)</w:t>
      </w:r>
    </w:p>
    <w:p w:rsidR="00185C0E" w:rsidRPr="008B1359" w:rsidRDefault="00B95BCF" w:rsidP="008B1359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8B1359" w:rsidRPr="008B1359">
        <w:rPr>
          <w:rFonts w:ascii="Times New Roman" w:hAnsi="Times New Roman"/>
          <w:color w:val="000000" w:themeColor="text1"/>
        </w:rPr>
        <w:t>. Uredba o uredskom poslovanju (NN br. 7/09)</w:t>
      </w:r>
      <w:r w:rsidR="00185C0E" w:rsidRPr="008B1359">
        <w:rPr>
          <w:rFonts w:ascii="Times New Roman" w:hAnsi="Times New Roman"/>
          <w:bCs/>
          <w:color w:val="000000" w:themeColor="text1"/>
          <w:lang w:eastAsia="hr-HR"/>
        </w:rPr>
        <w:tab/>
      </w:r>
    </w:p>
    <w:p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 xml:space="preserve">Postupak testiranja </w:t>
      </w:r>
    </w:p>
    <w:p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 xml:space="preserve">Na testiranje je potrebno donijeti osobnu iskaznicu ili drugu ispravu na kojoj se nalazi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fotografija, sa kojom se dokazuje identitet osobe.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Ne postoji mogućnost naknadnog pisanog testiranja, bez obzira na razloge koje pojedinog kandidata eventualno spriječe da testiranju pristupi u naznačeno vrijeme.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Smatra se da je kandidat koji nije pristupio testiranju povukao prijavu na javni natječaj.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526DF6" w:rsidRPr="00526DF6" w:rsidRDefault="005E767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Vrijeme trajanja testiranja -</w:t>
      </w:r>
      <w:r w:rsidR="00526DF6" w:rsidRPr="00526DF6">
        <w:rPr>
          <w:rFonts w:ascii="Times New Roman" w:hAnsi="Times New Roman"/>
          <w:bCs/>
          <w:lang w:eastAsia="hr-HR"/>
        </w:rPr>
        <w:t xml:space="preserve"> 60 minuta.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Za vrijeme testiranja nije dopušteno: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koristiti se bilo kakvom literaturom odnosno bilješkama,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koristiti mobitel ili druga komunikacijska sredstva,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napuštati prostoriju u kojoj se provjera odvija,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razgovarati s ostalim kandidatima niti na bilo koji drugi način remetiti koncentraciju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kandidata.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Poziv za testiranje bit će objavljen najmanje 5 dana prije testiranja na web stranici (www.k</w:t>
      </w:r>
      <w:r w:rsidR="00185C0E">
        <w:rPr>
          <w:rFonts w:ascii="Times New Roman" w:hAnsi="Times New Roman"/>
          <w:bCs/>
          <w:lang w:eastAsia="hr-HR"/>
        </w:rPr>
        <w:t>utjevo</w:t>
      </w:r>
      <w:r w:rsidRPr="00526DF6">
        <w:rPr>
          <w:rFonts w:ascii="Times New Roman" w:hAnsi="Times New Roman"/>
          <w:bCs/>
          <w:lang w:eastAsia="hr-HR"/>
        </w:rPr>
        <w:t>.hr) i oglasnoj ploči Grada K</w:t>
      </w:r>
      <w:r w:rsidR="005E7676">
        <w:rPr>
          <w:rFonts w:ascii="Times New Roman" w:hAnsi="Times New Roman"/>
          <w:bCs/>
          <w:lang w:eastAsia="hr-HR"/>
        </w:rPr>
        <w:t>utjevo</w:t>
      </w:r>
      <w:r w:rsidRPr="00526DF6">
        <w:rPr>
          <w:rFonts w:ascii="Times New Roman" w:hAnsi="Times New Roman"/>
          <w:bCs/>
          <w:lang w:eastAsia="hr-HR"/>
        </w:rPr>
        <w:t xml:space="preserve">, </w:t>
      </w:r>
      <w:r w:rsidR="005E7676">
        <w:rPr>
          <w:rFonts w:ascii="Times New Roman" w:hAnsi="Times New Roman"/>
          <w:bCs/>
          <w:lang w:eastAsia="hr-HR"/>
        </w:rPr>
        <w:t>T</w:t>
      </w:r>
      <w:r w:rsidRPr="00526DF6">
        <w:rPr>
          <w:rFonts w:ascii="Times New Roman" w:hAnsi="Times New Roman"/>
          <w:bCs/>
          <w:lang w:eastAsia="hr-HR"/>
        </w:rPr>
        <w:t xml:space="preserve">rg </w:t>
      </w:r>
      <w:r w:rsidR="005E7676">
        <w:rPr>
          <w:rFonts w:ascii="Times New Roman" w:hAnsi="Times New Roman"/>
          <w:bCs/>
          <w:lang w:eastAsia="hr-HR"/>
        </w:rPr>
        <w:t xml:space="preserve">graševine </w:t>
      </w:r>
      <w:r w:rsidRPr="00526DF6">
        <w:rPr>
          <w:rFonts w:ascii="Times New Roman" w:hAnsi="Times New Roman"/>
          <w:bCs/>
          <w:lang w:eastAsia="hr-HR"/>
        </w:rPr>
        <w:t xml:space="preserve">1. 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E7676" w:rsidRDefault="005E767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5E7676">
        <w:rPr>
          <w:rFonts w:ascii="Times New Roman" w:hAnsi="Times New Roman"/>
          <w:b/>
          <w:bCs/>
          <w:lang w:eastAsia="hr-HR"/>
        </w:rPr>
        <w:t>Ostale upute</w:t>
      </w:r>
      <w:r w:rsidR="00526DF6" w:rsidRPr="005E7676">
        <w:rPr>
          <w:rFonts w:ascii="Times New Roman" w:hAnsi="Times New Roman"/>
          <w:b/>
          <w:bCs/>
          <w:lang w:eastAsia="hr-HR"/>
        </w:rPr>
        <w:t xml:space="preserve">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Podnositelji prijava dužni su u prijavi priložiti sve priloge i podatke naznačene u javnom natječaju i to u obliku navedenom u oglasu budući da manjak samo jedne isprave ili dostava jedne isprave u obliku koji nije naveden u javnom natječaju isključuje podnositelja iz statusa kandidata. Ukoliko podnositelj prijave utvrdi da je potrebno dopuniti prijavu koja je već podnijeta, to je moguće učiniti zaključno do dana isteka roka u javnom natječaju.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Nadalje, prijave kandidata koji ne ispunjavaju sve formalne uvijete za prijam u službu navedene u javnom natječaju (npr. stupanj obrazovanja, propisana struka, broj godina radnog staža u struci) ne upućuju se u dalji postupak provjere znanja i sposobnosti i o tome će se podnositelj prijave obavijestiti pisanim putem. 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:rsidR="00526DF6" w:rsidRPr="005E7676" w:rsidRDefault="005E767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 w:rsidR="00526DF6" w:rsidRPr="005E7676">
        <w:rPr>
          <w:rFonts w:ascii="Times New Roman" w:hAnsi="Times New Roman"/>
          <w:b/>
          <w:bCs/>
          <w:lang w:eastAsia="hr-HR"/>
        </w:rPr>
        <w:t>Povjerenstvo za provedbu javnog natječaja</w:t>
      </w: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C7036A" w:rsidRDefault="00C7036A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  <w:r w:rsidRPr="00526DF6">
        <w:rPr>
          <w:rFonts w:ascii="Times New Roman" w:hAnsi="Times New Roman"/>
          <w:lang w:eastAsia="hr-HR"/>
        </w:rPr>
        <w:t> </w:t>
      </w:r>
    </w:p>
    <w:p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  <w:r w:rsidRPr="00526DF6">
        <w:rPr>
          <w:rFonts w:ascii="Times New Roman" w:hAnsi="Times New Roman"/>
          <w:lang w:eastAsia="hr-HR"/>
        </w:rPr>
        <w:t> </w:t>
      </w:r>
    </w:p>
    <w:p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</w:p>
    <w:p w:rsidR="00422C0E" w:rsidRPr="00526DF6" w:rsidRDefault="00422C0E" w:rsidP="00526DF6">
      <w:pPr>
        <w:pStyle w:val="Bezproreda"/>
        <w:jc w:val="both"/>
        <w:rPr>
          <w:rFonts w:ascii="Times New Roman" w:hAnsi="Times New Roman"/>
        </w:rPr>
      </w:pPr>
    </w:p>
    <w:sectPr w:rsidR="00422C0E" w:rsidRPr="00526DF6" w:rsidSect="00FD0A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012C6"/>
    <w:multiLevelType w:val="hybridMultilevel"/>
    <w:tmpl w:val="DF80DA52"/>
    <w:lvl w:ilvl="0" w:tplc="561C00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9F0"/>
    <w:multiLevelType w:val="hybridMultilevel"/>
    <w:tmpl w:val="87CACCA6"/>
    <w:lvl w:ilvl="0" w:tplc="8AE6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51758"/>
    <w:multiLevelType w:val="hybridMultilevel"/>
    <w:tmpl w:val="05EA4C78"/>
    <w:lvl w:ilvl="0" w:tplc="7B5028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239D"/>
    <w:multiLevelType w:val="multilevel"/>
    <w:tmpl w:val="0CC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43DFF"/>
    <w:multiLevelType w:val="hybridMultilevel"/>
    <w:tmpl w:val="497C8CAE"/>
    <w:lvl w:ilvl="0" w:tplc="26DA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59FB"/>
    <w:multiLevelType w:val="multilevel"/>
    <w:tmpl w:val="620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B1BBB"/>
    <w:multiLevelType w:val="hybridMultilevel"/>
    <w:tmpl w:val="D15A0678"/>
    <w:lvl w:ilvl="0" w:tplc="72826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0630E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41"/>
    <w:rsid w:val="00024BCB"/>
    <w:rsid w:val="00035537"/>
    <w:rsid w:val="00053C96"/>
    <w:rsid w:val="000B1EAB"/>
    <w:rsid w:val="00185C0E"/>
    <w:rsid w:val="001A4D20"/>
    <w:rsid w:val="001C0CD5"/>
    <w:rsid w:val="001F6112"/>
    <w:rsid w:val="00205157"/>
    <w:rsid w:val="00227DB6"/>
    <w:rsid w:val="00230884"/>
    <w:rsid w:val="00367B3A"/>
    <w:rsid w:val="003D5441"/>
    <w:rsid w:val="003D5581"/>
    <w:rsid w:val="003E1C61"/>
    <w:rsid w:val="00422C0E"/>
    <w:rsid w:val="00526DF6"/>
    <w:rsid w:val="005537F4"/>
    <w:rsid w:val="00562117"/>
    <w:rsid w:val="00570070"/>
    <w:rsid w:val="005C579E"/>
    <w:rsid w:val="005E7676"/>
    <w:rsid w:val="006479EC"/>
    <w:rsid w:val="006D01FF"/>
    <w:rsid w:val="00711E9B"/>
    <w:rsid w:val="0075799B"/>
    <w:rsid w:val="00766B0A"/>
    <w:rsid w:val="007B2040"/>
    <w:rsid w:val="008016DE"/>
    <w:rsid w:val="0084008D"/>
    <w:rsid w:val="00881481"/>
    <w:rsid w:val="008B1359"/>
    <w:rsid w:val="00902CC0"/>
    <w:rsid w:val="0098528B"/>
    <w:rsid w:val="00994A73"/>
    <w:rsid w:val="00A074BD"/>
    <w:rsid w:val="00A13169"/>
    <w:rsid w:val="00A25F99"/>
    <w:rsid w:val="00A30D4C"/>
    <w:rsid w:val="00A60DEB"/>
    <w:rsid w:val="00B208C6"/>
    <w:rsid w:val="00B270E9"/>
    <w:rsid w:val="00B95BCF"/>
    <w:rsid w:val="00C3694A"/>
    <w:rsid w:val="00C7036A"/>
    <w:rsid w:val="00D576CB"/>
    <w:rsid w:val="00E00FC9"/>
    <w:rsid w:val="00E2252D"/>
    <w:rsid w:val="00E64FB5"/>
    <w:rsid w:val="00E82F88"/>
    <w:rsid w:val="00EB730C"/>
    <w:rsid w:val="00EF1858"/>
    <w:rsid w:val="00F3730E"/>
    <w:rsid w:val="00FD0ACE"/>
    <w:rsid w:val="00FE3954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0967-3A98-4E3A-BB57-7E0F3EC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Ivan Stimac</cp:lastModifiedBy>
  <cp:revision>4</cp:revision>
  <cp:lastPrinted>2017-09-14T12:13:00Z</cp:lastPrinted>
  <dcterms:created xsi:type="dcterms:W3CDTF">2019-02-14T13:58:00Z</dcterms:created>
  <dcterms:modified xsi:type="dcterms:W3CDTF">2019-03-01T11:26:00Z</dcterms:modified>
</cp:coreProperties>
</file>